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2"/>
          <w:szCs w:val="22"/>
        </w:rPr>
      </w:pPr>
      <w:r w:rsidDel="00000000" w:rsidR="00000000" w:rsidRPr="00000000">
        <w:rPr>
          <w:b w:val="1"/>
          <w:sz w:val="22"/>
          <w:szCs w:val="22"/>
          <w:rtl w:val="0"/>
        </w:rPr>
        <w:t xml:space="preserve">Lakeside Bliss in Tahoe</w:t>
      </w:r>
    </w:p>
    <w:p w:rsidR="00000000" w:rsidDel="00000000" w:rsidP="00000000" w:rsidRDefault="00000000" w:rsidRPr="00000000" w14:paraId="00000002">
      <w:pPr>
        <w:rPr>
          <w:sz w:val="22"/>
          <w:szCs w:val="22"/>
        </w:rPr>
      </w:pPr>
      <w:r w:rsidDel="00000000" w:rsidR="00000000" w:rsidRPr="00000000">
        <w:rPr>
          <w:sz w:val="22"/>
          <w:szCs w:val="22"/>
          <w:rtl w:val="0"/>
        </w:rPr>
        <w:t xml:space="preserve">This is more than a trip—it’s the perfect alpine escape that balances adventure with pure relaxation.</w:t>
      </w:r>
    </w:p>
    <w:p w:rsidR="00000000" w:rsidDel="00000000" w:rsidP="00000000" w:rsidRDefault="00000000" w:rsidRPr="00000000" w14:paraId="00000003">
      <w:pPr>
        <w:rPr>
          <w:sz w:val="22"/>
          <w:szCs w:val="22"/>
        </w:rPr>
      </w:pPr>
      <w:r w:rsidDel="00000000" w:rsidR="00000000" w:rsidRPr="00000000">
        <w:rPr>
          <w:b w:val="1"/>
          <w:sz w:val="22"/>
          <w:szCs w:val="22"/>
          <w:rtl w:val="0"/>
        </w:rPr>
        <w:t xml:space="preserve">This Experience for 2 Includes:</w:t>
      </w:r>
      <w:r w:rsidDel="00000000" w:rsidR="00000000" w:rsidRPr="00000000">
        <w:rPr>
          <w:rtl w:val="0"/>
        </w:rPr>
      </w:r>
    </w:p>
    <w:p w:rsidR="00000000" w:rsidDel="00000000" w:rsidP="00000000" w:rsidRDefault="00000000" w:rsidRPr="00000000" w14:paraId="00000004">
      <w:pPr>
        <w:numPr>
          <w:ilvl w:val="0"/>
          <w:numId w:val="1"/>
        </w:numPr>
        <w:ind w:left="720" w:hanging="360"/>
        <w:rPr>
          <w:sz w:val="22"/>
          <w:szCs w:val="22"/>
        </w:rPr>
      </w:pPr>
      <w:r w:rsidDel="00000000" w:rsidR="00000000" w:rsidRPr="00000000">
        <w:rPr>
          <w:sz w:val="22"/>
          <w:szCs w:val="22"/>
          <w:rtl w:val="0"/>
        </w:rPr>
        <w:t xml:space="preserve">3-night stay in a standard King bedded guest room at the </w:t>
      </w:r>
      <w:r w:rsidDel="00000000" w:rsidR="00000000" w:rsidRPr="00000000">
        <w:rPr>
          <w:b w:val="1"/>
          <w:sz w:val="22"/>
          <w:szCs w:val="22"/>
          <w:rtl w:val="0"/>
        </w:rPr>
        <w:t xml:space="preserve">Hyatt Regency Lake Tahoe Resort, Spa &amp; Casino</w:t>
      </w:r>
      <w:r w:rsidDel="00000000" w:rsidR="00000000" w:rsidRPr="00000000">
        <w:rPr>
          <w:sz w:val="22"/>
          <w:szCs w:val="22"/>
          <w:rtl w:val="0"/>
        </w:rPr>
        <w:t xml:space="preserve"> (Incline Village).</w:t>
      </w:r>
    </w:p>
    <w:p w:rsidR="00000000" w:rsidDel="00000000" w:rsidP="00000000" w:rsidRDefault="00000000" w:rsidRPr="00000000" w14:paraId="00000005">
      <w:pPr>
        <w:numPr>
          <w:ilvl w:val="0"/>
          <w:numId w:val="1"/>
        </w:numPr>
        <w:ind w:left="720" w:hanging="360"/>
        <w:rPr>
          <w:sz w:val="22"/>
          <w:szCs w:val="22"/>
        </w:rPr>
      </w:pPr>
      <w:r w:rsidDel="00000000" w:rsidR="00000000" w:rsidRPr="00000000">
        <w:rPr>
          <w:sz w:val="22"/>
          <w:szCs w:val="22"/>
          <w:rtl w:val="0"/>
        </w:rPr>
        <w:t xml:space="preserve">Choice of </w:t>
      </w:r>
      <w:r w:rsidDel="00000000" w:rsidR="00000000" w:rsidRPr="00000000">
        <w:rPr>
          <w:b w:val="1"/>
          <w:sz w:val="22"/>
          <w:szCs w:val="22"/>
          <w:rtl w:val="0"/>
        </w:rPr>
        <w:t xml:space="preserve">guided hike</w:t>
      </w:r>
      <w:r w:rsidDel="00000000" w:rsidR="00000000" w:rsidRPr="00000000">
        <w:rPr>
          <w:sz w:val="22"/>
          <w:szCs w:val="22"/>
          <w:rtl w:val="0"/>
        </w:rPr>
        <w:t xml:space="preserve">: Monkey Rock, Flume Chickadee Ridge, or Lollipop Loop (2 hrs, 2.5 miles each, with substitutions if needed).</w:t>
      </w:r>
    </w:p>
    <w:p w:rsidR="00000000" w:rsidDel="00000000" w:rsidP="00000000" w:rsidRDefault="00000000" w:rsidRPr="00000000" w14:paraId="00000006">
      <w:pPr>
        <w:numPr>
          <w:ilvl w:val="0"/>
          <w:numId w:val="1"/>
        </w:numPr>
        <w:ind w:left="720" w:hanging="360"/>
        <w:rPr>
          <w:sz w:val="22"/>
          <w:szCs w:val="22"/>
        </w:rPr>
      </w:pPr>
      <w:r w:rsidDel="00000000" w:rsidR="00000000" w:rsidRPr="00000000">
        <w:rPr>
          <w:b w:val="1"/>
          <w:sz w:val="22"/>
          <w:szCs w:val="22"/>
          <w:rtl w:val="0"/>
        </w:rPr>
        <w:t xml:space="preserve">1-hour paddleboard or kayak rental</w:t>
      </w:r>
      <w:r w:rsidDel="00000000" w:rsidR="00000000" w:rsidRPr="00000000">
        <w:rPr>
          <w:sz w:val="22"/>
          <w:szCs w:val="22"/>
          <w:rtl w:val="0"/>
        </w:rPr>
        <w:t xml:space="preserve"> on Lake Tahoe’s crystal-clear waters.</w:t>
      </w:r>
    </w:p>
    <w:p w:rsidR="00000000" w:rsidDel="00000000" w:rsidP="00000000" w:rsidRDefault="00000000" w:rsidRPr="00000000" w14:paraId="00000007">
      <w:pPr>
        <w:numPr>
          <w:ilvl w:val="0"/>
          <w:numId w:val="1"/>
        </w:numPr>
        <w:ind w:left="720" w:hanging="360"/>
        <w:rPr>
          <w:sz w:val="22"/>
          <w:szCs w:val="22"/>
        </w:rPr>
      </w:pPr>
      <w:r w:rsidDel="00000000" w:rsidR="00000000" w:rsidRPr="00000000">
        <w:rPr>
          <w:b w:val="1"/>
          <w:sz w:val="22"/>
          <w:szCs w:val="22"/>
          <w:rtl w:val="0"/>
        </w:rPr>
        <w:t xml:space="preserve">Winspire booking &amp; concierge service</w:t>
      </w:r>
      <w:r w:rsidDel="00000000" w:rsidR="00000000" w:rsidRPr="00000000">
        <w:rPr>
          <w:sz w:val="22"/>
          <w:szCs w:val="22"/>
          <w:rtl w:val="0"/>
        </w:rPr>
        <w:t xml:space="preserve"> — seamless planning, every detail handled.</w:t>
      </w:r>
    </w:p>
    <w:p w:rsidR="00000000" w:rsidDel="00000000" w:rsidP="00000000" w:rsidRDefault="00000000" w:rsidRPr="00000000" w14:paraId="00000008">
      <w:pPr>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rPr>
          <w:b w:val="1"/>
          <w:sz w:val="22"/>
          <w:szCs w:val="22"/>
        </w:rPr>
      </w:pPr>
      <w:r w:rsidDel="00000000" w:rsidR="00000000" w:rsidRPr="00000000">
        <w:rPr>
          <w:b w:val="1"/>
          <w:sz w:val="22"/>
          <w:szCs w:val="22"/>
          <w:rtl w:val="0"/>
        </w:rPr>
        <w:t xml:space="preserve">Lake Tahoe: Where Adventure Meets Calm</w:t>
      </w:r>
    </w:p>
    <w:p w:rsidR="00000000" w:rsidDel="00000000" w:rsidP="00000000" w:rsidRDefault="00000000" w:rsidRPr="00000000" w14:paraId="0000000A">
      <w:pPr>
        <w:numPr>
          <w:ilvl w:val="0"/>
          <w:numId w:val="2"/>
        </w:numPr>
        <w:ind w:left="720" w:hanging="360"/>
        <w:rPr>
          <w:sz w:val="22"/>
          <w:szCs w:val="22"/>
        </w:rPr>
      </w:pPr>
      <w:r w:rsidDel="00000000" w:rsidR="00000000" w:rsidRPr="00000000">
        <w:rPr>
          <w:sz w:val="22"/>
          <w:szCs w:val="22"/>
          <w:rtl w:val="0"/>
        </w:rPr>
        <w:t xml:space="preserve">Nestled in the Sierra Nevada, Tahoe’s sapphire waters sparkle beneath rugged alpine peaks.</w:t>
      </w:r>
    </w:p>
    <w:p w:rsidR="00000000" w:rsidDel="00000000" w:rsidP="00000000" w:rsidRDefault="00000000" w:rsidRPr="00000000" w14:paraId="0000000B">
      <w:pPr>
        <w:numPr>
          <w:ilvl w:val="0"/>
          <w:numId w:val="2"/>
        </w:numPr>
        <w:ind w:left="720" w:hanging="360"/>
        <w:rPr>
          <w:sz w:val="22"/>
          <w:szCs w:val="22"/>
        </w:rPr>
      </w:pPr>
      <w:r w:rsidDel="00000000" w:rsidR="00000000" w:rsidRPr="00000000">
        <w:rPr>
          <w:sz w:val="22"/>
          <w:szCs w:val="22"/>
          <w:rtl w:val="0"/>
        </w:rPr>
        <w:t xml:space="preserve">Days here can be thrilling — hiking ridgelines, gliding across the lake, breathing in crisp mountain air.</w:t>
      </w:r>
    </w:p>
    <w:p w:rsidR="00000000" w:rsidDel="00000000" w:rsidP="00000000" w:rsidRDefault="00000000" w:rsidRPr="00000000" w14:paraId="0000000C">
      <w:pPr>
        <w:numPr>
          <w:ilvl w:val="0"/>
          <w:numId w:val="2"/>
        </w:numPr>
        <w:ind w:left="720" w:hanging="360"/>
        <w:rPr>
          <w:sz w:val="22"/>
          <w:szCs w:val="22"/>
        </w:rPr>
      </w:pPr>
      <w:r w:rsidDel="00000000" w:rsidR="00000000" w:rsidRPr="00000000">
        <w:rPr>
          <w:sz w:val="22"/>
          <w:szCs w:val="22"/>
          <w:rtl w:val="0"/>
        </w:rPr>
        <w:t xml:space="preserve">Or tranquil — sipping wine on the shore, watching fiery sunsets ripple across glassy waters.</w:t>
      </w:r>
    </w:p>
    <w:p w:rsidR="00000000" w:rsidDel="00000000" w:rsidP="00000000" w:rsidRDefault="00000000" w:rsidRPr="00000000" w14:paraId="0000000D">
      <w:pPr>
        <w:numPr>
          <w:ilvl w:val="0"/>
          <w:numId w:val="2"/>
        </w:numPr>
        <w:ind w:left="720" w:hanging="360"/>
        <w:rPr>
          <w:sz w:val="22"/>
          <w:szCs w:val="22"/>
        </w:rPr>
      </w:pPr>
      <w:r w:rsidDel="00000000" w:rsidR="00000000" w:rsidRPr="00000000">
        <w:rPr>
          <w:sz w:val="22"/>
          <w:szCs w:val="22"/>
          <w:rtl w:val="0"/>
        </w:rPr>
        <w:t xml:space="preserve">In Tahoe, </w:t>
      </w:r>
      <w:r w:rsidDel="00000000" w:rsidR="00000000" w:rsidRPr="00000000">
        <w:rPr>
          <w:b w:val="1"/>
          <w:sz w:val="22"/>
          <w:szCs w:val="22"/>
          <w:rtl w:val="0"/>
        </w:rPr>
        <w:t xml:space="preserve">adventure and serenity live side by side</w:t>
      </w:r>
      <w:r w:rsidDel="00000000" w:rsidR="00000000" w:rsidRPr="00000000">
        <w:rPr>
          <w:sz w:val="22"/>
          <w:szCs w:val="22"/>
          <w:rtl w:val="0"/>
        </w:rPr>
        <w:t xml:space="preserve">, creating a destination that’s cinematic, timeless, and unforgettable.</w:t>
      </w:r>
    </w:p>
    <w:p w:rsidR="00000000" w:rsidDel="00000000" w:rsidP="00000000" w:rsidRDefault="00000000" w:rsidRPr="00000000" w14:paraId="0000000E">
      <w:pPr>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Your Resort Stay: Hyatt Regency Lake Tahoe</w:t>
      </w:r>
    </w:p>
    <w:p w:rsidR="00000000" w:rsidDel="00000000" w:rsidP="00000000" w:rsidRDefault="00000000" w:rsidRPr="00000000" w14:paraId="00000010">
      <w:pPr>
        <w:numPr>
          <w:ilvl w:val="0"/>
          <w:numId w:val="3"/>
        </w:numPr>
        <w:ind w:left="720" w:hanging="360"/>
        <w:rPr>
          <w:sz w:val="22"/>
          <w:szCs w:val="22"/>
        </w:rPr>
      </w:pPr>
      <w:r w:rsidDel="00000000" w:rsidR="00000000" w:rsidRPr="00000000">
        <w:rPr>
          <w:sz w:val="22"/>
          <w:szCs w:val="22"/>
          <w:rtl w:val="0"/>
        </w:rPr>
        <w:t xml:space="preserve">3 nights at a four-diamond alpine retreat on the pristine northeast shore.</w:t>
      </w:r>
    </w:p>
    <w:p w:rsidR="00000000" w:rsidDel="00000000" w:rsidP="00000000" w:rsidRDefault="00000000" w:rsidRPr="00000000" w14:paraId="00000011">
      <w:pPr>
        <w:numPr>
          <w:ilvl w:val="0"/>
          <w:numId w:val="3"/>
        </w:numPr>
        <w:ind w:left="720" w:hanging="360"/>
        <w:rPr>
          <w:sz w:val="22"/>
          <w:szCs w:val="22"/>
        </w:rPr>
      </w:pPr>
      <w:r w:rsidDel="00000000" w:rsidR="00000000" w:rsidRPr="00000000">
        <w:rPr>
          <w:sz w:val="22"/>
          <w:szCs w:val="22"/>
          <w:rtl w:val="0"/>
        </w:rPr>
        <w:t xml:space="preserve">Rooms blend mountain coziness with modern luxury.</w:t>
      </w:r>
    </w:p>
    <w:p w:rsidR="00000000" w:rsidDel="00000000" w:rsidP="00000000" w:rsidRDefault="00000000" w:rsidRPr="00000000" w14:paraId="00000012">
      <w:pPr>
        <w:numPr>
          <w:ilvl w:val="0"/>
          <w:numId w:val="3"/>
        </w:numPr>
        <w:ind w:left="720" w:hanging="360"/>
        <w:rPr>
          <w:sz w:val="22"/>
          <w:szCs w:val="22"/>
        </w:rPr>
      </w:pPr>
      <w:r w:rsidDel="00000000" w:rsidR="00000000" w:rsidRPr="00000000">
        <w:rPr>
          <w:sz w:val="22"/>
          <w:szCs w:val="22"/>
          <w:rtl w:val="0"/>
        </w:rPr>
        <w:t xml:space="preserve">Amenities include:</w:t>
      </w:r>
    </w:p>
    <w:p w:rsidR="00000000" w:rsidDel="00000000" w:rsidP="00000000" w:rsidRDefault="00000000" w:rsidRPr="00000000" w14:paraId="00000013">
      <w:pPr>
        <w:numPr>
          <w:ilvl w:val="1"/>
          <w:numId w:val="3"/>
        </w:numPr>
        <w:ind w:left="1440" w:hanging="360"/>
        <w:rPr>
          <w:sz w:val="22"/>
          <w:szCs w:val="22"/>
        </w:rPr>
      </w:pPr>
      <w:r w:rsidDel="00000000" w:rsidR="00000000" w:rsidRPr="00000000">
        <w:rPr>
          <w:sz w:val="22"/>
          <w:szCs w:val="22"/>
          <w:rtl w:val="0"/>
        </w:rPr>
        <w:t xml:space="preserve">Heated outdoor pool &amp; rooftop hot tubs.</w:t>
      </w:r>
    </w:p>
    <w:p w:rsidR="00000000" w:rsidDel="00000000" w:rsidP="00000000" w:rsidRDefault="00000000" w:rsidRPr="00000000" w14:paraId="00000014">
      <w:pPr>
        <w:numPr>
          <w:ilvl w:val="1"/>
          <w:numId w:val="3"/>
        </w:numPr>
        <w:ind w:left="1440" w:hanging="360"/>
        <w:rPr>
          <w:sz w:val="22"/>
          <w:szCs w:val="22"/>
        </w:rPr>
      </w:pPr>
      <w:r w:rsidDel="00000000" w:rsidR="00000000" w:rsidRPr="00000000">
        <w:rPr>
          <w:sz w:val="22"/>
          <w:szCs w:val="22"/>
          <w:rtl w:val="0"/>
        </w:rPr>
        <w:t xml:space="preserve">Stillwater Spa &amp; eucalyptus steam room.</w:t>
      </w:r>
    </w:p>
    <w:p w:rsidR="00000000" w:rsidDel="00000000" w:rsidP="00000000" w:rsidRDefault="00000000" w:rsidRPr="00000000" w14:paraId="00000015">
      <w:pPr>
        <w:numPr>
          <w:ilvl w:val="1"/>
          <w:numId w:val="3"/>
        </w:numPr>
        <w:ind w:left="1440" w:hanging="360"/>
        <w:rPr>
          <w:sz w:val="22"/>
          <w:szCs w:val="22"/>
        </w:rPr>
      </w:pPr>
      <w:r w:rsidDel="00000000" w:rsidR="00000000" w:rsidRPr="00000000">
        <w:rPr>
          <w:sz w:val="22"/>
          <w:szCs w:val="22"/>
          <w:rtl w:val="0"/>
        </w:rPr>
        <w:t xml:space="preserve">24-hour Grand Lodge Casino.</w:t>
      </w:r>
    </w:p>
    <w:p w:rsidR="00000000" w:rsidDel="00000000" w:rsidP="00000000" w:rsidRDefault="00000000" w:rsidRPr="00000000" w14:paraId="00000016">
      <w:pPr>
        <w:numPr>
          <w:ilvl w:val="1"/>
          <w:numId w:val="3"/>
        </w:numPr>
        <w:ind w:left="1440" w:hanging="360"/>
        <w:rPr>
          <w:sz w:val="22"/>
          <w:szCs w:val="22"/>
        </w:rPr>
      </w:pPr>
      <w:r w:rsidDel="00000000" w:rsidR="00000000" w:rsidRPr="00000000">
        <w:rPr>
          <w:sz w:val="22"/>
          <w:szCs w:val="22"/>
          <w:rtl w:val="0"/>
        </w:rPr>
        <w:t xml:space="preserve">Complimentary shuttle to beaches, shops, and dining.</w:t>
      </w:r>
    </w:p>
    <w:p w:rsidR="00000000" w:rsidDel="00000000" w:rsidP="00000000" w:rsidRDefault="00000000" w:rsidRPr="00000000" w14:paraId="00000017">
      <w:pPr>
        <w:numPr>
          <w:ilvl w:val="0"/>
          <w:numId w:val="3"/>
        </w:numPr>
        <w:ind w:left="720" w:hanging="360"/>
        <w:rPr>
          <w:sz w:val="22"/>
          <w:szCs w:val="22"/>
        </w:rPr>
      </w:pPr>
      <w:r w:rsidDel="00000000" w:rsidR="00000000" w:rsidRPr="00000000">
        <w:rPr>
          <w:sz w:val="22"/>
          <w:szCs w:val="22"/>
          <w:rtl w:val="0"/>
        </w:rPr>
        <w:t xml:space="preserve">Bonus: Guests enjoy a </w:t>
      </w:r>
      <w:r w:rsidDel="00000000" w:rsidR="00000000" w:rsidRPr="00000000">
        <w:rPr>
          <w:b w:val="1"/>
          <w:sz w:val="22"/>
          <w:szCs w:val="22"/>
          <w:rtl w:val="0"/>
        </w:rPr>
        <w:t xml:space="preserve">menu of complimentary activities</w:t>
      </w:r>
      <w:r w:rsidDel="00000000" w:rsidR="00000000" w:rsidRPr="00000000">
        <w:rPr>
          <w:sz w:val="22"/>
          <w:szCs w:val="22"/>
          <w:rtl w:val="0"/>
        </w:rPr>
        <w:t xml:space="preserve"> — yoga, meditation, archery classes, outdoor movie nights, and even hatchet throwing!</w:t>
      </w:r>
    </w:p>
    <w:p w:rsidR="00000000" w:rsidDel="00000000" w:rsidP="00000000" w:rsidRDefault="00000000" w:rsidRPr="00000000" w14:paraId="00000018">
      <w:pPr>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sz w:val="22"/>
          <w:szCs w:val="22"/>
        </w:rPr>
      </w:pPr>
      <w:r w:rsidDel="00000000" w:rsidR="00000000" w:rsidRPr="00000000">
        <w:rPr>
          <w:b w:val="1"/>
          <w:sz w:val="22"/>
          <w:szCs w:val="22"/>
          <w:rtl w:val="0"/>
        </w:rPr>
        <w:t xml:space="preserve">Adventure Awaits</w:t>
      </w:r>
    </w:p>
    <w:p w:rsidR="00000000" w:rsidDel="00000000" w:rsidP="00000000" w:rsidRDefault="00000000" w:rsidRPr="00000000" w14:paraId="0000001A">
      <w:pPr>
        <w:numPr>
          <w:ilvl w:val="0"/>
          <w:numId w:val="4"/>
        </w:numPr>
        <w:ind w:left="720" w:hanging="360"/>
        <w:rPr>
          <w:sz w:val="22"/>
          <w:szCs w:val="22"/>
        </w:rPr>
      </w:pPr>
      <w:r w:rsidDel="00000000" w:rsidR="00000000" w:rsidRPr="00000000">
        <w:rPr>
          <w:b w:val="1"/>
          <w:sz w:val="22"/>
          <w:szCs w:val="22"/>
          <w:rtl w:val="0"/>
        </w:rPr>
        <w:t xml:space="preserve">Guided Hike</w:t>
      </w:r>
      <w:r w:rsidDel="00000000" w:rsidR="00000000" w:rsidRPr="00000000">
        <w:rPr>
          <w:sz w:val="22"/>
          <w:szCs w:val="22"/>
          <w:rtl w:val="0"/>
        </w:rPr>
        <w:t xml:space="preserve">: Choose Monkey Rock, Flume Chickadee Ridge, or Lollipop Loop. Each is about 2.5 miles, offering sweeping lake and mountain vistas.</w:t>
      </w:r>
    </w:p>
    <w:p w:rsidR="00000000" w:rsidDel="00000000" w:rsidP="00000000" w:rsidRDefault="00000000" w:rsidRPr="00000000" w14:paraId="0000001B">
      <w:pPr>
        <w:numPr>
          <w:ilvl w:val="0"/>
          <w:numId w:val="4"/>
        </w:numPr>
        <w:ind w:left="720" w:hanging="360"/>
        <w:rPr>
          <w:sz w:val="22"/>
          <w:szCs w:val="22"/>
        </w:rPr>
      </w:pPr>
      <w:r w:rsidDel="00000000" w:rsidR="00000000" w:rsidRPr="00000000">
        <w:rPr>
          <w:b w:val="1"/>
          <w:sz w:val="22"/>
          <w:szCs w:val="22"/>
          <w:rtl w:val="0"/>
        </w:rPr>
        <w:t xml:space="preserve">Paddleboard or Kayak Rental</w:t>
      </w:r>
      <w:r w:rsidDel="00000000" w:rsidR="00000000" w:rsidRPr="00000000">
        <w:rPr>
          <w:sz w:val="22"/>
          <w:szCs w:val="22"/>
          <w:rtl w:val="0"/>
        </w:rPr>
        <w:t xml:space="preserve">: For one golden hour, glide across Tahoe’s legendary waters, surrounded by alpine stillness and beauty.</w:t>
      </w:r>
    </w:p>
    <w:p w:rsidR="00000000" w:rsidDel="00000000" w:rsidP="00000000" w:rsidRDefault="00000000" w:rsidRPr="00000000" w14:paraId="0000001C">
      <w:pPr>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rPr>
          <w:b w:val="1"/>
          <w:sz w:val="22"/>
          <w:szCs w:val="22"/>
        </w:rPr>
      </w:pPr>
      <w:r w:rsidDel="00000000" w:rsidR="00000000" w:rsidRPr="00000000">
        <w:rPr>
          <w:b w:val="1"/>
          <w:sz w:val="22"/>
          <w:szCs w:val="22"/>
          <w:rtl w:val="0"/>
        </w:rPr>
        <w:t xml:space="preserve">Why Donors Love This Package</w:t>
      </w:r>
    </w:p>
    <w:p w:rsidR="00000000" w:rsidDel="00000000" w:rsidP="00000000" w:rsidRDefault="00000000" w:rsidRPr="00000000" w14:paraId="0000001E">
      <w:pPr>
        <w:numPr>
          <w:ilvl w:val="0"/>
          <w:numId w:val="5"/>
        </w:numPr>
        <w:ind w:left="720" w:hanging="360"/>
        <w:rPr>
          <w:sz w:val="22"/>
          <w:szCs w:val="22"/>
        </w:rPr>
      </w:pPr>
      <w:r w:rsidDel="00000000" w:rsidR="00000000" w:rsidRPr="00000000">
        <w:rPr>
          <w:b w:val="1"/>
          <w:sz w:val="22"/>
          <w:szCs w:val="22"/>
          <w:rtl w:val="0"/>
        </w:rPr>
        <w:t xml:space="preserve">Bucket-List Destination</w:t>
      </w:r>
      <w:r w:rsidDel="00000000" w:rsidR="00000000" w:rsidRPr="00000000">
        <w:rPr>
          <w:sz w:val="22"/>
          <w:szCs w:val="22"/>
          <w:rtl w:val="0"/>
        </w:rPr>
        <w:t xml:space="preserve">: Tahoe is one of the most iconic year-round alpine escapes in the U.S.</w:t>
      </w:r>
    </w:p>
    <w:p w:rsidR="00000000" w:rsidDel="00000000" w:rsidP="00000000" w:rsidRDefault="00000000" w:rsidRPr="00000000" w14:paraId="0000001F">
      <w:pPr>
        <w:numPr>
          <w:ilvl w:val="0"/>
          <w:numId w:val="5"/>
        </w:numPr>
        <w:ind w:left="720" w:hanging="360"/>
        <w:rPr>
          <w:sz w:val="22"/>
          <w:szCs w:val="22"/>
        </w:rPr>
      </w:pPr>
      <w:r w:rsidDel="00000000" w:rsidR="00000000" w:rsidRPr="00000000">
        <w:rPr>
          <w:b w:val="1"/>
          <w:sz w:val="22"/>
          <w:szCs w:val="22"/>
          <w:rtl w:val="0"/>
        </w:rPr>
        <w:t xml:space="preserve">Adventure Meets Luxury</w:t>
      </w:r>
      <w:r w:rsidDel="00000000" w:rsidR="00000000" w:rsidRPr="00000000">
        <w:rPr>
          <w:sz w:val="22"/>
          <w:szCs w:val="22"/>
          <w:rtl w:val="0"/>
        </w:rPr>
        <w:t xml:space="preserve">: Combines hiking, paddling, and luxury resort indulgence.</w:t>
      </w:r>
    </w:p>
    <w:p w:rsidR="00000000" w:rsidDel="00000000" w:rsidP="00000000" w:rsidRDefault="00000000" w:rsidRPr="00000000" w14:paraId="00000020">
      <w:pPr>
        <w:numPr>
          <w:ilvl w:val="0"/>
          <w:numId w:val="5"/>
        </w:numPr>
        <w:ind w:left="720" w:hanging="360"/>
        <w:rPr>
          <w:sz w:val="22"/>
          <w:szCs w:val="22"/>
        </w:rPr>
      </w:pPr>
      <w:r w:rsidDel="00000000" w:rsidR="00000000" w:rsidRPr="00000000">
        <w:rPr>
          <w:b w:val="1"/>
          <w:sz w:val="22"/>
          <w:szCs w:val="22"/>
          <w:rtl w:val="0"/>
        </w:rPr>
        <w:t xml:space="preserve">Broad Appeal</w:t>
      </w:r>
      <w:r w:rsidDel="00000000" w:rsidR="00000000" w:rsidRPr="00000000">
        <w:rPr>
          <w:sz w:val="22"/>
          <w:szCs w:val="22"/>
          <w:rtl w:val="0"/>
        </w:rPr>
        <w:t xml:space="preserve">: Couples, friends, or families — it’s versatile and irresistible.</w:t>
      </w:r>
    </w:p>
    <w:p w:rsidR="00000000" w:rsidDel="00000000" w:rsidP="00000000" w:rsidRDefault="00000000" w:rsidRPr="00000000" w14:paraId="00000021">
      <w:pPr>
        <w:numPr>
          <w:ilvl w:val="0"/>
          <w:numId w:val="5"/>
        </w:numPr>
        <w:ind w:left="720" w:hanging="360"/>
        <w:rPr>
          <w:sz w:val="22"/>
          <w:szCs w:val="22"/>
        </w:rPr>
      </w:pPr>
      <w:r w:rsidDel="00000000" w:rsidR="00000000" w:rsidRPr="00000000">
        <w:rPr>
          <w:b w:val="1"/>
          <w:sz w:val="22"/>
          <w:szCs w:val="22"/>
          <w:rtl w:val="0"/>
        </w:rPr>
        <w:t xml:space="preserve">High-Perceived Value</w:t>
      </w:r>
      <w:r w:rsidDel="00000000" w:rsidR="00000000" w:rsidRPr="00000000">
        <w:rPr>
          <w:sz w:val="22"/>
          <w:szCs w:val="22"/>
          <w:rtl w:val="0"/>
        </w:rPr>
        <w:t xml:space="preserve">: Multiple curated experiences plus a luxury resort stay keep bidding energy high.</w:t>
      </w:r>
    </w:p>
    <w:p w:rsidR="00000000" w:rsidDel="00000000" w:rsidP="00000000" w:rsidRDefault="00000000" w:rsidRPr="00000000" w14:paraId="00000022">
      <w:pPr>
        <w:numPr>
          <w:ilvl w:val="0"/>
          <w:numId w:val="5"/>
        </w:numPr>
        <w:ind w:left="720" w:hanging="360"/>
        <w:rPr>
          <w:sz w:val="22"/>
          <w:szCs w:val="22"/>
        </w:rPr>
      </w:pPr>
      <w:r w:rsidDel="00000000" w:rsidR="00000000" w:rsidRPr="00000000">
        <w:rPr>
          <w:b w:val="1"/>
          <w:sz w:val="22"/>
          <w:szCs w:val="22"/>
          <w:rtl w:val="0"/>
        </w:rPr>
        <w:t xml:space="preserve">Seamless &amp; Stress-Free</w:t>
      </w:r>
      <w:r w:rsidDel="00000000" w:rsidR="00000000" w:rsidRPr="00000000">
        <w:rPr>
          <w:sz w:val="22"/>
          <w:szCs w:val="22"/>
          <w:rtl w:val="0"/>
        </w:rPr>
        <w:t xml:space="preserve">: With concierge planning, all your winner needs to do is pack a bag.</w:t>
      </w:r>
    </w:p>
    <w:p w:rsidR="00000000" w:rsidDel="00000000" w:rsidP="00000000" w:rsidRDefault="00000000" w:rsidRPr="00000000" w14:paraId="00000023">
      <w:pPr>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rPr>
          <w:b w:val="1"/>
          <w:sz w:val="22"/>
          <w:szCs w:val="22"/>
        </w:rPr>
      </w:pPr>
      <w:r w:rsidDel="00000000" w:rsidR="00000000" w:rsidRPr="00000000">
        <w:rPr>
          <w:b w:val="1"/>
          <w:sz w:val="22"/>
          <w:szCs w:val="22"/>
          <w:rtl w:val="0"/>
        </w:rPr>
        <w:t xml:space="preserve">Please note: </w:t>
      </w:r>
    </w:p>
    <w:p w:rsidR="00000000" w:rsidDel="00000000" w:rsidP="00000000" w:rsidRDefault="00000000" w:rsidRPr="00000000" w14:paraId="00000025">
      <w:pPr>
        <w:rPr>
          <w:b w:val="1"/>
          <w:sz w:val="22"/>
          <w:szCs w:val="22"/>
        </w:rPr>
      </w:pPr>
      <w:r w:rsidDel="00000000" w:rsidR="00000000" w:rsidRPr="00000000">
        <w:rPr>
          <w:b w:val="1"/>
          <w:sz w:val="22"/>
          <w:szCs w:val="22"/>
          <w:rtl w:val="0"/>
        </w:rPr>
        <w:t xml:space="preserve">This package is available May to October </w:t>
      </w:r>
    </w:p>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Auction Close, Winspire Style</w:t>
      </w:r>
    </w:p>
    <w:p w:rsidR="00000000" w:rsidDel="00000000" w:rsidP="00000000" w:rsidRDefault="00000000" w:rsidRPr="00000000" w14:paraId="00000027">
      <w:pPr>
        <w:rPr>
          <w:sz w:val="22"/>
          <w:szCs w:val="22"/>
        </w:rPr>
      </w:pPr>
      <w:r w:rsidDel="00000000" w:rsidR="00000000" w:rsidRPr="00000000">
        <w:rPr>
          <w:sz w:val="22"/>
          <w:szCs w:val="22"/>
          <w:rtl w:val="0"/>
        </w:rPr>
        <w:t xml:space="preserve">“Picture this: You and someone you love standing on the edge of Lake Tahoe, the water glittering like sapphire, mountains rising all around. By day you’re paddling across crystal waters, by night you’re soaking in a hot tub under the stars. Adventure, relaxation, and pure luxury — this package has it all. Who’s ready to escape to Tahoe? Let’s start the bidding!”</w:t>
      </w:r>
    </w:p>
    <w:p w:rsidR="00000000" w:rsidDel="00000000" w:rsidP="00000000" w:rsidRDefault="00000000" w:rsidRPr="00000000" w14:paraId="00000028">
      <w:pPr>
        <w:rPr>
          <w:sz w:val="22"/>
          <w:szCs w:val="2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1056B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056B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056B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056B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056B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056B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056B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056B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056B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056B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056B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056B4"/>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056B4"/>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056B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056B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056B4"/>
    <w:rPr>
      <w:i w:val="1"/>
      <w:iCs w:val="1"/>
      <w:color w:val="404040" w:themeColor="text1" w:themeTint="0000BF"/>
    </w:rPr>
  </w:style>
  <w:style w:type="paragraph" w:styleId="ListParagraph">
    <w:name w:val="List Paragraph"/>
    <w:basedOn w:val="Normal"/>
    <w:uiPriority w:val="34"/>
    <w:qFormat w:val="1"/>
    <w:rsid w:val="001056B4"/>
    <w:pPr>
      <w:ind w:left="720"/>
      <w:contextualSpacing w:val="1"/>
    </w:pPr>
  </w:style>
  <w:style w:type="character" w:styleId="IntenseEmphasis">
    <w:name w:val="Intense Emphasis"/>
    <w:basedOn w:val="DefaultParagraphFont"/>
    <w:uiPriority w:val="21"/>
    <w:qFormat w:val="1"/>
    <w:rsid w:val="001056B4"/>
    <w:rPr>
      <w:i w:val="1"/>
      <w:iCs w:val="1"/>
      <w:color w:val="0f4761" w:themeColor="accent1" w:themeShade="0000BF"/>
    </w:rPr>
  </w:style>
  <w:style w:type="paragraph" w:styleId="IntenseQuote">
    <w:name w:val="Intense Quote"/>
    <w:basedOn w:val="Normal"/>
    <w:next w:val="Normal"/>
    <w:link w:val="IntenseQuoteChar"/>
    <w:uiPriority w:val="30"/>
    <w:qFormat w:val="1"/>
    <w:rsid w:val="001056B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056B4"/>
    <w:rPr>
      <w:i w:val="1"/>
      <w:iCs w:val="1"/>
      <w:color w:val="0f4761" w:themeColor="accent1" w:themeShade="0000BF"/>
    </w:rPr>
  </w:style>
  <w:style w:type="character" w:styleId="IntenseReference">
    <w:name w:val="Intense Reference"/>
    <w:basedOn w:val="DefaultParagraphFont"/>
    <w:uiPriority w:val="32"/>
    <w:qFormat w:val="1"/>
    <w:rsid w:val="001056B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Od03QKwdamfGNkbSzCdkXla7Ng==">CgMxLjA4AGoqChRzdWdnZXN0LjZsbGMwMzJzYTZiNxISQmV0aGFueSBNYW5jaGVzdGVyaioKFHN1Z2dlc3QuZ2tmdGs5M2FoZW04EhJCZXRoYW55IE1hbmNoZXN0ZXJyITFTUEhkeVViYWFlQzBKS2dldE4yMU1hZFVGM21RUXFGTA==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2025-10-03T16:23:00Z</dcterms:created>
  <dc:creator>Winspire 141</dc:creator>
</cp:coreProperties>
</file>